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99F" w:rsidRPr="006E4F00" w:rsidRDefault="0000299F" w:rsidP="0000299F">
      <w:pPr>
        <w:autoSpaceDE w:val="0"/>
        <w:autoSpaceDN w:val="0"/>
        <w:adjustRightInd w:val="0"/>
        <w:rPr>
          <w:rFonts w:eastAsiaTheme="minorHAnsi"/>
        </w:rPr>
      </w:pPr>
    </w:p>
    <w:tbl>
      <w:tblPr>
        <w:tblW w:w="5000" w:type="pct"/>
        <w:shd w:val="clear" w:color="auto" w:fill="FFFFFF" w:themeFill="background1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7"/>
        <w:gridCol w:w="2439"/>
        <w:gridCol w:w="2664"/>
      </w:tblGrid>
      <w:tr w:rsidR="0000299F" w:rsidRPr="006E4F00" w:rsidTr="004A7801">
        <w:trPr>
          <w:cantSplit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0B748E">
              <w:rPr>
                <w:rFonts w:eastAsiaTheme="minorHAnsi"/>
                <w:b/>
                <w:bCs/>
              </w:rPr>
              <w:t>Table S1</w:t>
            </w:r>
            <w:r w:rsidRPr="006E4F00">
              <w:rPr>
                <w:rFonts w:eastAsiaTheme="minorHAnsi"/>
              </w:rPr>
              <w:t xml:space="preserve">. </w:t>
            </w:r>
            <w:proofErr w:type="spellStart"/>
            <w:r w:rsidRPr="006E4F00">
              <w:rPr>
                <w:rFonts w:eastAsiaTheme="minorHAnsi"/>
              </w:rPr>
              <w:t>AChEIs</w:t>
            </w:r>
            <w:proofErr w:type="spellEnd"/>
            <w:r w:rsidRPr="006E4F00">
              <w:rPr>
                <w:rFonts w:eastAsiaTheme="minorHAnsi"/>
              </w:rPr>
              <w:t xml:space="preserve"> and BZDs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AChEIs</w:t>
            </w:r>
            <w:proofErr w:type="spellEnd"/>
            <w:r w:rsidR="00B01FBF">
              <w:rPr>
                <w:rFonts w:eastAsiaTheme="minorHAnsi"/>
              </w:rPr>
              <w:t xml:space="preserve"> ( </w:t>
            </w:r>
            <w:r w:rsidR="00B01FBF" w:rsidRPr="001C1A8C">
              <w:rPr>
                <w:rFonts w:eastAsiaTheme="minorHAnsi"/>
                <w:color w:val="00B0F0"/>
              </w:rPr>
              <w:t>n = 133</w:t>
            </w:r>
            <w:r w:rsidR="00B01FBF">
              <w:rPr>
                <w:rFonts w:eastAsiaTheme="minorHAnsi"/>
              </w:rPr>
              <w:t>)</w:t>
            </w:r>
          </w:p>
        </w:tc>
        <w:tc>
          <w:tcPr>
            <w:tcW w:w="1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n</w:t>
            </w:r>
          </w:p>
        </w:tc>
        <w:tc>
          <w:tcPr>
            <w:tcW w:w="1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percent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 xml:space="preserve">Donepezil </w:t>
            </w:r>
          </w:p>
        </w:tc>
        <w:tc>
          <w:tcPr>
            <w:tcW w:w="130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37</w:t>
            </w:r>
          </w:p>
        </w:tc>
        <w:tc>
          <w:tcPr>
            <w:tcW w:w="142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27.8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Galantamine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24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18.0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Rivastigmine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46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34.6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11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8.3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Rivastigmine</w:t>
            </w:r>
            <w:proofErr w:type="spellEnd"/>
            <w:r w:rsidRPr="006E4F00">
              <w:rPr>
                <w:rFonts w:eastAsiaTheme="minorHAnsi"/>
              </w:rPr>
              <w:t xml:space="preserve"> + </w:t>
            </w: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7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5.3</w:t>
            </w:r>
          </w:p>
        </w:tc>
      </w:tr>
      <w:tr w:rsidR="0000299F" w:rsidRPr="006E4F00" w:rsidTr="00B01FBF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 xml:space="preserve">Donepezil  + </w:t>
            </w: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5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3.8</w:t>
            </w:r>
          </w:p>
        </w:tc>
      </w:tr>
      <w:tr w:rsidR="0000299F" w:rsidRPr="006E4F00" w:rsidTr="00B01FBF">
        <w:trPr>
          <w:cantSplit/>
        </w:trPr>
        <w:tc>
          <w:tcPr>
            <w:tcW w:w="227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Galantamine</w:t>
            </w:r>
            <w:proofErr w:type="spellEnd"/>
            <w:r w:rsidRPr="006E4F00">
              <w:rPr>
                <w:rFonts w:eastAsiaTheme="minorHAnsi"/>
              </w:rPr>
              <w:t xml:space="preserve">  + </w:t>
            </w: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</w:t>
            </w:r>
          </w:p>
        </w:tc>
        <w:tc>
          <w:tcPr>
            <w:tcW w:w="142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2.3</w:t>
            </w:r>
          </w:p>
        </w:tc>
      </w:tr>
      <w:tr w:rsidR="0000299F" w:rsidRPr="006E4F00" w:rsidTr="00B01FBF">
        <w:trPr>
          <w:cantSplit/>
        </w:trPr>
        <w:tc>
          <w:tcPr>
            <w:tcW w:w="22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BDZs</w:t>
            </w:r>
            <w:r w:rsidR="006A4A01">
              <w:rPr>
                <w:rFonts w:eastAsiaTheme="minorHAnsi"/>
              </w:rPr>
              <w:t xml:space="preserve"> </w:t>
            </w:r>
            <w:r w:rsidR="006A4A01" w:rsidRPr="001C1A8C">
              <w:rPr>
                <w:rFonts w:eastAsiaTheme="minorHAnsi"/>
                <w:color w:val="00B0F0"/>
              </w:rPr>
              <w:t>( n =9)</w:t>
            </w:r>
          </w:p>
        </w:tc>
        <w:tc>
          <w:tcPr>
            <w:tcW w:w="1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</w:p>
        </w:tc>
        <w:tc>
          <w:tcPr>
            <w:tcW w:w="1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Clonazepam</w:t>
            </w:r>
          </w:p>
        </w:tc>
        <w:tc>
          <w:tcPr>
            <w:tcW w:w="130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</w:t>
            </w:r>
          </w:p>
        </w:tc>
        <w:tc>
          <w:tcPr>
            <w:tcW w:w="142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22.2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Lorazepam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4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44.4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Alprazolam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22.2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Zolpidem*</w:t>
            </w:r>
          </w:p>
        </w:tc>
        <w:tc>
          <w:tcPr>
            <w:tcW w:w="130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</w:t>
            </w:r>
          </w:p>
        </w:tc>
        <w:tc>
          <w:tcPr>
            <w:tcW w:w="142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11.1</w:t>
            </w:r>
          </w:p>
        </w:tc>
      </w:tr>
      <w:tr w:rsidR="0000299F" w:rsidRPr="006E4F00" w:rsidTr="004A7801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eastAsiaTheme="minorHAnsi"/>
                <w:sz w:val="20"/>
                <w:szCs w:val="20"/>
              </w:rPr>
            </w:pPr>
            <w:r w:rsidRPr="006E4F00">
              <w:rPr>
                <w:rFonts w:eastAsiaTheme="minorHAnsi"/>
                <w:sz w:val="20"/>
                <w:szCs w:val="20"/>
              </w:rPr>
              <w:t xml:space="preserve">Note:  </w:t>
            </w:r>
            <w:proofErr w:type="spellStart"/>
            <w:r w:rsidRPr="006E4F00">
              <w:rPr>
                <w:rFonts w:eastAsiaTheme="minorHAnsi"/>
                <w:sz w:val="20"/>
                <w:szCs w:val="20"/>
              </w:rPr>
              <w:t>AChEIs</w:t>
            </w:r>
            <w:proofErr w:type="spellEnd"/>
            <w:r w:rsidRPr="006E4F00">
              <w:rPr>
                <w:rFonts w:eastAsiaTheme="minorHAnsi"/>
                <w:sz w:val="20"/>
                <w:szCs w:val="20"/>
              </w:rPr>
              <w:t xml:space="preserve"> = Acetyl Cholinesterase Inhibitor, BZDs = Benzodiazepine</w:t>
            </w:r>
          </w:p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eastAsiaTheme="minorHAnsi"/>
              </w:rPr>
            </w:pPr>
            <w:r w:rsidRPr="006E4F00">
              <w:rPr>
                <w:rFonts w:eastAsiaTheme="minorHAnsi"/>
                <w:sz w:val="20"/>
                <w:szCs w:val="20"/>
              </w:rPr>
              <w:t>*Non-benzodiazepines (Z-drugs)</w:t>
            </w:r>
          </w:p>
        </w:tc>
      </w:tr>
    </w:tbl>
    <w:p w:rsidR="0000299F" w:rsidRDefault="0000299F" w:rsidP="0000299F"/>
    <w:p w:rsidR="00B47A0A" w:rsidRDefault="00B47A0A"/>
    <w:sectPr w:rsidR="00B47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99F"/>
    <w:rsid w:val="0000299F"/>
    <w:rsid w:val="001C1A8C"/>
    <w:rsid w:val="006A4A01"/>
    <w:rsid w:val="00764F1C"/>
    <w:rsid w:val="00B01FBF"/>
    <w:rsid w:val="00B4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D99A0F-F043-4DAA-AA74-7AD713E1F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</dc:creator>
  <cp:keywords/>
  <dc:description/>
  <cp:lastModifiedBy>T W</cp:lastModifiedBy>
  <cp:revision>3</cp:revision>
  <dcterms:created xsi:type="dcterms:W3CDTF">2019-12-19T09:06:00Z</dcterms:created>
  <dcterms:modified xsi:type="dcterms:W3CDTF">2019-12-20T04:11:00Z</dcterms:modified>
</cp:coreProperties>
</file>